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4A" w:rsidRPr="00ED7A4A" w:rsidRDefault="00ED7A4A" w:rsidP="00ED7A4A">
      <w:pPr>
        <w:keepNext/>
        <w:suppressAutoHyphens/>
        <w:spacing w:after="0" w:line="240" w:lineRule="auto"/>
        <w:rPr>
          <w:rFonts w:ascii="Calibri" w:eastAsia="Lucida Sans Unicode" w:hAnsi="Calibri" w:cs="Tahoma"/>
          <w:sz w:val="28"/>
          <w:szCs w:val="28"/>
          <w:lang w:eastAsia="ar-SA"/>
        </w:rPr>
      </w:pPr>
      <w:bookmarkStart w:id="0" w:name="_Toc433878139"/>
      <w:r w:rsidRPr="00ED7A4A">
        <w:rPr>
          <w:rFonts w:ascii="Calibri" w:eastAsia="Lucida Sans Unicode" w:hAnsi="Calibri" w:cs="Tahoma"/>
          <w:sz w:val="28"/>
          <w:szCs w:val="28"/>
          <w:lang w:eastAsia="ar-SA"/>
        </w:rPr>
        <w:t>6.3</w:t>
      </w:r>
      <w:bookmarkStart w:id="1" w:name="_GoBack"/>
      <w:bookmarkEnd w:id="1"/>
      <w:r w:rsidRPr="00ED7A4A">
        <w:rPr>
          <w:rFonts w:ascii="Calibri" w:eastAsia="Lucida Sans Unicode" w:hAnsi="Calibri" w:cs="Tahoma"/>
          <w:sz w:val="28"/>
          <w:szCs w:val="28"/>
          <w:lang w:eastAsia="ar-SA"/>
        </w:rPr>
        <w:t xml:space="preserve"> Anti-Discrimination and Harassment Policy</w:t>
      </w:r>
      <w:bookmarkEnd w:id="0"/>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b/>
          <w:lang w:eastAsia="ar-SA"/>
        </w:rPr>
      </w:pPr>
      <w:r w:rsidRPr="00ED7A4A">
        <w:rPr>
          <w:rFonts w:ascii="Calibri" w:eastAsia="Times New Roman" w:hAnsi="Calibri" w:cs="Times New Roman"/>
          <w:b/>
          <w:lang w:eastAsia="ar-SA"/>
        </w:rPr>
        <w:t>Purpose</w:t>
      </w: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To ensure a healthy, positive and collaborative workplace for employees and volunteers with &lt;Insert Organisation Name&gt;.</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b/>
          <w:lang w:eastAsia="ar-SA"/>
        </w:rPr>
      </w:pPr>
      <w:r w:rsidRPr="00ED7A4A">
        <w:rPr>
          <w:rFonts w:ascii="Calibri" w:eastAsia="Times New Roman" w:hAnsi="Calibri" w:cs="Times New Roman"/>
          <w:b/>
          <w:lang w:eastAsia="ar-SA"/>
        </w:rPr>
        <w:t>Background</w:t>
      </w: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 xml:space="preserve">Legally, all Tasmanian workplaces are governed by the provisions of the </w:t>
      </w:r>
      <w:r w:rsidRPr="00ED7A4A">
        <w:rPr>
          <w:rFonts w:ascii="Calibri" w:eastAsia="Times New Roman" w:hAnsi="Calibri" w:cs="Times New Roman"/>
          <w:i/>
          <w:lang w:eastAsia="ar-SA"/>
        </w:rPr>
        <w:t>Anti-Discrimination Act 1998</w:t>
      </w:r>
      <w:r w:rsidRPr="00ED7A4A">
        <w:rPr>
          <w:rFonts w:ascii="Calibri" w:eastAsia="Times New Roman" w:hAnsi="Calibri" w:cs="Times New Roman"/>
          <w:lang w:eastAsia="ar-SA"/>
        </w:rPr>
        <w:t xml:space="preserve"> (</w:t>
      </w:r>
      <w:proofErr w:type="gramStart"/>
      <w:r w:rsidRPr="00ED7A4A">
        <w:rPr>
          <w:rFonts w:ascii="Calibri" w:eastAsia="Times New Roman" w:hAnsi="Calibri" w:cs="Times New Roman"/>
          <w:lang w:eastAsia="ar-SA"/>
        </w:rPr>
        <w:t>Tas</w:t>
      </w:r>
      <w:proofErr w:type="gramEnd"/>
      <w:r w:rsidRPr="00ED7A4A">
        <w:rPr>
          <w:rFonts w:ascii="Calibri" w:eastAsia="Times New Roman" w:hAnsi="Calibri" w:cs="Times New Roman"/>
          <w:lang w:eastAsia="ar-SA"/>
        </w:rPr>
        <w:t>) to take reasonable steps to ensure all stakeholders are protected from discrimination and harassment in the workplace. There is, furthermore, a moral responsibility and business incentive to maintain a safe and healthy workplace. This policy and procedure are to be implemented in conjunction with the organisation’s Work Health and Safety, Grievance Dispute and Resolution, and Counselling and Discipline Policies and Procedures, and must be monitored and reviewed with the same seriousness.</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b/>
          <w:lang w:eastAsia="ar-SA"/>
        </w:rPr>
      </w:pPr>
      <w:r w:rsidRPr="00ED7A4A">
        <w:rPr>
          <w:rFonts w:ascii="Calibri" w:eastAsia="Times New Roman" w:hAnsi="Calibri" w:cs="Times New Roman"/>
          <w:b/>
          <w:lang w:eastAsia="ar-SA"/>
        </w:rPr>
        <w:t>Policy</w:t>
      </w: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 xml:space="preserve">&lt;Insert Organisation Name&gt; is committed to Anti-Discrimination and Harassment principles and will provide, maintain and promote a safe working environment for all its employees, volunteers and visitors. &lt;Insert Organisation Name&gt; regards compliance with all legislative requirements as the minimum standard and is committed to effective consultation and cooperation with its employees to: </w:t>
      </w:r>
    </w:p>
    <w:p w:rsidR="00ED7A4A" w:rsidRPr="00ED7A4A" w:rsidRDefault="00ED7A4A" w:rsidP="00ED7A4A">
      <w:pPr>
        <w:numPr>
          <w:ilvl w:val="0"/>
          <w:numId w:val="1"/>
        </w:numPr>
        <w:suppressAutoHyphens/>
        <w:spacing w:after="0" w:line="240" w:lineRule="auto"/>
        <w:contextualSpacing/>
        <w:rPr>
          <w:rFonts w:ascii="Calibri" w:eastAsia="Calibri" w:hAnsi="Calibri" w:cs="Times New Roman"/>
        </w:rPr>
      </w:pPr>
      <w:r w:rsidRPr="00ED7A4A">
        <w:rPr>
          <w:rFonts w:ascii="Calibri" w:eastAsia="Calibri" w:hAnsi="Calibri" w:cs="Times New Roman"/>
        </w:rPr>
        <w:t xml:space="preserve">Promote and develop measures to ensure that this environment is achieved; and </w:t>
      </w:r>
    </w:p>
    <w:p w:rsidR="00ED7A4A" w:rsidRPr="00ED7A4A" w:rsidRDefault="00ED7A4A" w:rsidP="00ED7A4A">
      <w:pPr>
        <w:numPr>
          <w:ilvl w:val="0"/>
          <w:numId w:val="1"/>
        </w:numPr>
        <w:suppressAutoHyphens/>
        <w:spacing w:after="0" w:line="240" w:lineRule="auto"/>
        <w:contextualSpacing/>
        <w:rPr>
          <w:rFonts w:ascii="Calibri" w:eastAsia="Calibri" w:hAnsi="Calibri" w:cs="Times New Roman"/>
        </w:rPr>
      </w:pPr>
      <w:r w:rsidRPr="00ED7A4A">
        <w:rPr>
          <w:rFonts w:ascii="Calibri" w:eastAsia="Calibri" w:hAnsi="Calibri" w:cs="Times New Roman"/>
        </w:rPr>
        <w:t>Provide adequate mechanisms for reviewing the effectiveness of those measures.</w:t>
      </w: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 xml:space="preserve">  </w:t>
      </w: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In fulfilment of these legal and moral obligations, &lt;Insert Organisation Name&gt; undertakes to make every reasonable effort to ensure continuous improvement and a proactive approach in the areas of:</w:t>
      </w:r>
    </w:p>
    <w:p w:rsidR="00ED7A4A" w:rsidRPr="00ED7A4A" w:rsidRDefault="00ED7A4A" w:rsidP="00ED7A4A">
      <w:pPr>
        <w:numPr>
          <w:ilvl w:val="0"/>
          <w:numId w:val="2"/>
        </w:numPr>
        <w:suppressAutoHyphens/>
        <w:spacing w:after="0" w:line="240" w:lineRule="auto"/>
        <w:contextualSpacing/>
        <w:rPr>
          <w:rFonts w:ascii="Calibri" w:eastAsia="Calibri" w:hAnsi="Calibri" w:cs="Times New Roman"/>
        </w:rPr>
      </w:pPr>
      <w:r w:rsidRPr="00ED7A4A">
        <w:rPr>
          <w:rFonts w:ascii="Calibri" w:eastAsia="Calibri" w:hAnsi="Calibri" w:cs="Times New Roman"/>
        </w:rPr>
        <w:t>Promotion of positive and inclusive work cultures and practices and preventive strategies;</w:t>
      </w:r>
    </w:p>
    <w:p w:rsidR="00ED7A4A" w:rsidRPr="00ED7A4A" w:rsidRDefault="00ED7A4A" w:rsidP="00ED7A4A">
      <w:pPr>
        <w:numPr>
          <w:ilvl w:val="0"/>
          <w:numId w:val="2"/>
        </w:numPr>
        <w:suppressAutoHyphens/>
        <w:spacing w:after="0" w:line="240" w:lineRule="auto"/>
        <w:contextualSpacing/>
        <w:rPr>
          <w:rFonts w:ascii="Calibri" w:eastAsia="Calibri" w:hAnsi="Calibri" w:cs="Times New Roman"/>
        </w:rPr>
      </w:pPr>
      <w:r w:rsidRPr="00ED7A4A">
        <w:rPr>
          <w:rFonts w:ascii="Calibri" w:eastAsia="Calibri" w:hAnsi="Calibri" w:cs="Times New Roman"/>
        </w:rPr>
        <w:t>Awareness of discriminatory and prohibited conduct relevant to the Act 1998 including via induction of all employees and volunteers;</w:t>
      </w:r>
    </w:p>
    <w:p w:rsidR="00ED7A4A" w:rsidRPr="00ED7A4A" w:rsidRDefault="00ED7A4A" w:rsidP="00ED7A4A">
      <w:pPr>
        <w:numPr>
          <w:ilvl w:val="0"/>
          <w:numId w:val="2"/>
        </w:numPr>
        <w:suppressAutoHyphens/>
        <w:spacing w:after="0" w:line="240" w:lineRule="auto"/>
        <w:contextualSpacing/>
        <w:rPr>
          <w:rFonts w:ascii="Calibri" w:eastAsia="Calibri" w:hAnsi="Calibri" w:cs="Times New Roman"/>
        </w:rPr>
      </w:pPr>
      <w:r w:rsidRPr="00ED7A4A">
        <w:rPr>
          <w:rFonts w:ascii="Calibri" w:eastAsia="Calibri" w:hAnsi="Calibri" w:cs="Times New Roman"/>
        </w:rPr>
        <w:t>Development, communication, monitoring and review of policies and procedures;</w:t>
      </w:r>
    </w:p>
    <w:p w:rsidR="00ED7A4A" w:rsidRPr="00ED7A4A" w:rsidRDefault="00ED7A4A" w:rsidP="00ED7A4A">
      <w:pPr>
        <w:numPr>
          <w:ilvl w:val="0"/>
          <w:numId w:val="2"/>
        </w:numPr>
        <w:suppressAutoHyphens/>
        <w:spacing w:after="0" w:line="240" w:lineRule="auto"/>
        <w:contextualSpacing/>
        <w:rPr>
          <w:rFonts w:ascii="Calibri" w:eastAsia="Calibri" w:hAnsi="Calibri" w:cs="Times New Roman"/>
        </w:rPr>
      </w:pPr>
      <w:r w:rsidRPr="00ED7A4A">
        <w:rPr>
          <w:rFonts w:ascii="Calibri" w:eastAsia="Calibri" w:hAnsi="Calibri" w:cs="Times New Roman"/>
        </w:rPr>
        <w:t>Training and development for all employees and volunteers;</w:t>
      </w:r>
    </w:p>
    <w:p w:rsidR="00ED7A4A" w:rsidRPr="00ED7A4A" w:rsidRDefault="00ED7A4A" w:rsidP="00ED7A4A">
      <w:pPr>
        <w:numPr>
          <w:ilvl w:val="0"/>
          <w:numId w:val="2"/>
        </w:numPr>
        <w:suppressAutoHyphens/>
        <w:spacing w:after="0" w:line="240" w:lineRule="auto"/>
        <w:contextualSpacing/>
        <w:rPr>
          <w:rFonts w:ascii="Calibri" w:eastAsia="Calibri" w:hAnsi="Calibri" w:cs="Times New Roman"/>
        </w:rPr>
      </w:pPr>
      <w:r w:rsidRPr="00ED7A4A">
        <w:rPr>
          <w:rFonts w:ascii="Calibri" w:eastAsia="Calibri" w:hAnsi="Calibri" w:cs="Times New Roman"/>
        </w:rPr>
        <w:t xml:space="preserve">Investigations into complaints, issues and / or concerns raised regarding discrimination, harassment and / or bullying in accordance with legislative requirements and the Grievance Dispute and Resolution and Counselling and Discipline Policies and Procedures </w:t>
      </w:r>
      <w:proofErr w:type="spellStart"/>
      <w:r w:rsidRPr="00ED7A4A">
        <w:rPr>
          <w:rFonts w:ascii="Calibri" w:eastAsia="Calibri" w:hAnsi="Calibri" w:cs="Times New Roman"/>
        </w:rPr>
        <w:t>ie</w:t>
      </w:r>
      <w:proofErr w:type="spellEnd"/>
      <w:r w:rsidRPr="00ED7A4A">
        <w:rPr>
          <w:rFonts w:ascii="Calibri" w:eastAsia="Calibri" w:hAnsi="Calibri" w:cs="Times New Roman"/>
        </w:rPr>
        <w:t xml:space="preserve"> timeliness, confidentiality, respect, transparency, fairness and right to support / representation;</w:t>
      </w:r>
    </w:p>
    <w:p w:rsidR="00ED7A4A" w:rsidRPr="00ED7A4A" w:rsidRDefault="00ED7A4A" w:rsidP="00ED7A4A">
      <w:pPr>
        <w:numPr>
          <w:ilvl w:val="0"/>
          <w:numId w:val="2"/>
        </w:numPr>
        <w:suppressAutoHyphens/>
        <w:spacing w:after="0" w:line="240" w:lineRule="auto"/>
        <w:contextualSpacing/>
        <w:rPr>
          <w:rFonts w:ascii="Calibri" w:eastAsia="Calibri" w:hAnsi="Calibri" w:cs="Times New Roman"/>
        </w:rPr>
      </w:pPr>
      <w:r w:rsidRPr="00ED7A4A">
        <w:rPr>
          <w:rFonts w:ascii="Calibri" w:eastAsia="Calibri" w:hAnsi="Calibri" w:cs="Times New Roman"/>
        </w:rPr>
        <w:t>Provision of Contact Officers and / or an Employee Assistance Program.</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Anti-Discrimination is the shared responsibility of all people participating in the workplace. These responsibilities include but are not limited to:</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b/>
          <w:lang w:eastAsia="ar-SA"/>
        </w:rPr>
      </w:pPr>
      <w:r w:rsidRPr="00ED7A4A">
        <w:rPr>
          <w:rFonts w:ascii="Calibri" w:eastAsia="Times New Roman" w:hAnsi="Calibri" w:cs="Times New Roman"/>
          <w:b/>
          <w:lang w:eastAsia="ar-SA"/>
        </w:rPr>
        <w:t>Management</w:t>
      </w:r>
    </w:p>
    <w:p w:rsidR="00ED7A4A" w:rsidRPr="00ED7A4A" w:rsidRDefault="00ED7A4A" w:rsidP="00ED7A4A">
      <w:pPr>
        <w:numPr>
          <w:ilvl w:val="0"/>
          <w:numId w:val="3"/>
        </w:numPr>
        <w:suppressAutoHyphens/>
        <w:spacing w:after="0" w:line="240" w:lineRule="auto"/>
        <w:contextualSpacing/>
        <w:rPr>
          <w:rFonts w:ascii="Calibri" w:eastAsia="Calibri" w:hAnsi="Calibri" w:cs="Times New Roman"/>
        </w:rPr>
      </w:pPr>
      <w:r w:rsidRPr="00ED7A4A">
        <w:rPr>
          <w:rFonts w:ascii="Calibri" w:eastAsia="Calibri" w:hAnsi="Calibri" w:cs="Times New Roman"/>
        </w:rPr>
        <w:t xml:space="preserve">Establishment of Anti-Discrimination management practices in the form of documented Anti-Discrimination procedures in line with this policy and Work Health and Safety Policies and Procedures. </w:t>
      </w:r>
    </w:p>
    <w:p w:rsidR="00ED7A4A" w:rsidRPr="00ED7A4A" w:rsidRDefault="00ED7A4A" w:rsidP="00ED7A4A">
      <w:pPr>
        <w:numPr>
          <w:ilvl w:val="0"/>
          <w:numId w:val="3"/>
        </w:numPr>
        <w:suppressAutoHyphens/>
        <w:spacing w:after="0" w:line="240" w:lineRule="auto"/>
        <w:contextualSpacing/>
        <w:rPr>
          <w:rFonts w:ascii="Calibri" w:eastAsia="Calibri" w:hAnsi="Calibri" w:cs="Times New Roman"/>
        </w:rPr>
      </w:pPr>
      <w:r w:rsidRPr="00ED7A4A">
        <w:rPr>
          <w:rFonts w:ascii="Calibri" w:eastAsia="Calibri" w:hAnsi="Calibri" w:cs="Times New Roman"/>
        </w:rPr>
        <w:t>Review of &lt;Insert Organisation Name&gt;’s Anti-Discrimination and Harassment Policy and Procedures no less than every twelve months.</w:t>
      </w:r>
    </w:p>
    <w:p w:rsidR="00ED7A4A" w:rsidRPr="00ED7A4A" w:rsidRDefault="00ED7A4A" w:rsidP="00ED7A4A">
      <w:pPr>
        <w:numPr>
          <w:ilvl w:val="0"/>
          <w:numId w:val="3"/>
        </w:numPr>
        <w:suppressAutoHyphens/>
        <w:spacing w:after="0" w:line="240" w:lineRule="auto"/>
        <w:contextualSpacing/>
        <w:rPr>
          <w:rFonts w:ascii="Calibri" w:eastAsia="Calibri" w:hAnsi="Calibri" w:cs="Times New Roman"/>
        </w:rPr>
      </w:pPr>
      <w:r w:rsidRPr="00ED7A4A">
        <w:rPr>
          <w:rFonts w:ascii="Calibri" w:eastAsia="Calibri" w:hAnsi="Calibri" w:cs="Times New Roman"/>
        </w:rPr>
        <w:t>Consultation and cooperation with staff, including provision of necessary information, instruction, training and supervision to employees.</w:t>
      </w:r>
    </w:p>
    <w:p w:rsidR="00ED7A4A" w:rsidRPr="00ED7A4A" w:rsidRDefault="00ED7A4A" w:rsidP="00ED7A4A">
      <w:pPr>
        <w:numPr>
          <w:ilvl w:val="0"/>
          <w:numId w:val="3"/>
        </w:numPr>
        <w:suppressAutoHyphens/>
        <w:spacing w:after="0" w:line="240" w:lineRule="auto"/>
        <w:contextualSpacing/>
        <w:rPr>
          <w:rFonts w:ascii="Calibri" w:eastAsia="Calibri" w:hAnsi="Calibri" w:cs="Times New Roman"/>
        </w:rPr>
      </w:pPr>
      <w:r w:rsidRPr="00ED7A4A">
        <w:rPr>
          <w:rFonts w:ascii="Calibri" w:eastAsia="Calibri" w:hAnsi="Calibri" w:cs="Times New Roman"/>
        </w:rPr>
        <w:t>Development and promotion of positive and proactive strategies for inclusive workplace cultures and practices.</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b/>
          <w:lang w:eastAsia="ar-SA"/>
        </w:rPr>
      </w:pPr>
      <w:r w:rsidRPr="00ED7A4A">
        <w:rPr>
          <w:rFonts w:ascii="Calibri" w:eastAsia="Times New Roman" w:hAnsi="Calibri" w:cs="Times New Roman"/>
          <w:b/>
          <w:lang w:eastAsia="ar-SA"/>
        </w:rPr>
        <w:lastRenderedPageBreak/>
        <w:t>Employees and Volunteers</w:t>
      </w:r>
    </w:p>
    <w:p w:rsidR="00ED7A4A" w:rsidRPr="00ED7A4A" w:rsidRDefault="00ED7A4A" w:rsidP="00ED7A4A">
      <w:pPr>
        <w:numPr>
          <w:ilvl w:val="0"/>
          <w:numId w:val="4"/>
        </w:numPr>
        <w:suppressAutoHyphens/>
        <w:spacing w:after="0" w:line="240" w:lineRule="auto"/>
        <w:contextualSpacing/>
        <w:rPr>
          <w:rFonts w:ascii="Calibri" w:eastAsia="Calibri" w:hAnsi="Calibri" w:cs="Times New Roman"/>
        </w:rPr>
      </w:pPr>
      <w:r w:rsidRPr="00ED7A4A">
        <w:rPr>
          <w:rFonts w:ascii="Calibri" w:eastAsia="Calibri" w:hAnsi="Calibri" w:cs="Times New Roman"/>
        </w:rPr>
        <w:t>Adherence to Anti-Discrimination and Harassment Policy and Procedures.</w:t>
      </w:r>
    </w:p>
    <w:p w:rsidR="00ED7A4A" w:rsidRPr="00ED7A4A" w:rsidRDefault="00ED7A4A" w:rsidP="00ED7A4A">
      <w:pPr>
        <w:numPr>
          <w:ilvl w:val="0"/>
          <w:numId w:val="4"/>
        </w:numPr>
        <w:suppressAutoHyphens/>
        <w:spacing w:after="0" w:line="240" w:lineRule="auto"/>
        <w:contextualSpacing/>
        <w:rPr>
          <w:rFonts w:ascii="Calibri" w:eastAsia="Calibri" w:hAnsi="Calibri" w:cs="Times New Roman"/>
        </w:rPr>
      </w:pPr>
      <w:r w:rsidRPr="00ED7A4A">
        <w:rPr>
          <w:rFonts w:ascii="Calibri" w:eastAsia="Calibri" w:hAnsi="Calibri" w:cs="Times New Roman"/>
        </w:rPr>
        <w:t>Identification and reporting of discriminatory practices and conditions.</w:t>
      </w:r>
    </w:p>
    <w:p w:rsidR="00ED7A4A" w:rsidRPr="00ED7A4A" w:rsidRDefault="00ED7A4A" w:rsidP="00ED7A4A">
      <w:pPr>
        <w:numPr>
          <w:ilvl w:val="0"/>
          <w:numId w:val="4"/>
        </w:numPr>
        <w:suppressAutoHyphens/>
        <w:spacing w:after="0" w:line="240" w:lineRule="auto"/>
        <w:contextualSpacing/>
        <w:rPr>
          <w:rFonts w:ascii="Calibri" w:eastAsia="Calibri" w:hAnsi="Calibri" w:cs="Times New Roman"/>
        </w:rPr>
      </w:pPr>
      <w:r w:rsidRPr="00ED7A4A">
        <w:rPr>
          <w:rFonts w:ascii="Calibri" w:eastAsia="Calibri" w:hAnsi="Calibri" w:cs="Times New Roman"/>
        </w:rPr>
        <w:t>Suggestions for improvements in inclusive and collaborative practices.</w:t>
      </w:r>
    </w:p>
    <w:p w:rsidR="00ED7A4A" w:rsidRPr="00ED7A4A" w:rsidRDefault="00ED7A4A" w:rsidP="00ED7A4A">
      <w:pPr>
        <w:numPr>
          <w:ilvl w:val="0"/>
          <w:numId w:val="4"/>
        </w:numPr>
        <w:suppressAutoHyphens/>
        <w:spacing w:after="0" w:line="240" w:lineRule="auto"/>
        <w:contextualSpacing/>
        <w:rPr>
          <w:rFonts w:ascii="Calibri" w:eastAsia="Calibri" w:hAnsi="Calibri" w:cs="Times New Roman"/>
        </w:rPr>
      </w:pPr>
      <w:r w:rsidRPr="00ED7A4A">
        <w:rPr>
          <w:rFonts w:ascii="Calibri" w:eastAsia="Calibri" w:hAnsi="Calibri" w:cs="Times New Roman"/>
        </w:rPr>
        <w:t>Participation in training and development as requested.</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Furthermore, due to the closely aligned nature of Anti-Discrimination and Harassment principles with Work Health and Safety, and because &lt;Insert Organisation Name&gt; employs volunteers and paid staff and works with members of the public, appropriate insurance (including Workers’ Compensation, Public Liability, Professional Indemnity, and Personal Accident for Volunteers) will be held at all times as a matter of course.</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This policy will be reviewed 12 months after its adoption or earlier if necessary in the light of legislative or organisational changes.</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b/>
          <w:lang w:eastAsia="ar-SA"/>
        </w:rPr>
      </w:pPr>
      <w:r w:rsidRPr="00ED7A4A">
        <w:rPr>
          <w:rFonts w:ascii="Calibri" w:eastAsia="Times New Roman" w:hAnsi="Calibri" w:cs="Times New Roman"/>
          <w:b/>
          <w:lang w:eastAsia="ar-SA"/>
        </w:rPr>
        <w:t>Responsibility</w:t>
      </w: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This policy applies to all staff and volunteers. It creates particular obligations for the CEO and &lt;Insert Position&gt;.</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b/>
          <w:lang w:eastAsia="ar-SA"/>
        </w:rPr>
      </w:pPr>
      <w:r w:rsidRPr="00ED7A4A">
        <w:rPr>
          <w:rFonts w:ascii="Calibri" w:eastAsia="Times New Roman" w:hAnsi="Calibri" w:cs="Times New Roman"/>
          <w:b/>
          <w:lang w:eastAsia="ar-SA"/>
        </w:rPr>
        <w:t>Standards</w:t>
      </w:r>
    </w:p>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1.1-1.4, 2.1-2.3, 4.3, 5.1, 5.5, 6.1-6.3, 8.1, 8.2</w:t>
      </w:r>
    </w:p>
    <w:p w:rsidR="00ED7A4A" w:rsidRPr="00ED7A4A" w:rsidRDefault="00ED7A4A" w:rsidP="00ED7A4A">
      <w:pPr>
        <w:suppressAutoHyphens/>
        <w:spacing w:after="0" w:line="240" w:lineRule="auto"/>
        <w:rPr>
          <w:rFonts w:ascii="Calibri" w:eastAsia="Times New Roman" w:hAnsi="Calibri" w:cs="Times New Roman"/>
          <w:lang w:eastAsia="ar-SA"/>
        </w:rPr>
      </w:pPr>
    </w:p>
    <w:p w:rsidR="00ED7A4A" w:rsidRPr="00ED7A4A" w:rsidRDefault="00ED7A4A" w:rsidP="00ED7A4A">
      <w:pPr>
        <w:suppressAutoHyphens/>
        <w:spacing w:after="0" w:line="240" w:lineRule="auto"/>
        <w:rPr>
          <w:rFonts w:ascii="Calibri" w:eastAsia="Times New Roman" w:hAnsi="Calibri" w:cs="Times New Roman"/>
          <w:b/>
          <w:lang w:eastAsia="ar-SA"/>
        </w:rPr>
      </w:pPr>
      <w:r w:rsidRPr="00ED7A4A">
        <w:rPr>
          <w:rFonts w:ascii="Calibri" w:eastAsia="Times New Roman" w:hAnsi="Calibri" w:cs="Times New Roman"/>
          <w:b/>
          <w:lang w:eastAsia="ar-SA"/>
        </w:rPr>
        <w:t>Related Policies and Procedures</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Anti-Discrimination and Harassment Procedure</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Work Health and Safety Policy and Procedures</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Grievance and Dispute Resolution Policy and Procedure</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Counselling and Discipline Policy and Procedure</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Volunteer Incident Reporting Procedure</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Risk Management Policy and Procedure</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Volunteer Induction and Orientation Policy and Procedure</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Volunteer Training and Development Policy and Procedure</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Continuous Improvement Policy and Procedures</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&lt;Insert Organisation Name&gt; Work Health and Safety Policy and Procedure</w:t>
      </w:r>
    </w:p>
    <w:p w:rsidR="00ED7A4A" w:rsidRPr="00ED7A4A" w:rsidRDefault="00ED7A4A" w:rsidP="00ED7A4A">
      <w:pPr>
        <w:numPr>
          <w:ilvl w:val="0"/>
          <w:numId w:val="5"/>
        </w:numPr>
        <w:suppressAutoHyphens/>
        <w:spacing w:after="0" w:line="240" w:lineRule="auto"/>
        <w:contextualSpacing/>
        <w:rPr>
          <w:rFonts w:ascii="Calibri" w:eastAsia="Calibri" w:hAnsi="Calibri" w:cs="Times New Roman"/>
        </w:rPr>
      </w:pPr>
      <w:r w:rsidRPr="00ED7A4A">
        <w:rPr>
          <w:rFonts w:ascii="Calibri" w:eastAsia="Calibri" w:hAnsi="Calibri" w:cs="Times New Roman"/>
        </w:rPr>
        <w:t>&lt;Insert Organisation Name&gt; Board Workplace Health and Safety Policy</w:t>
      </w:r>
    </w:p>
    <w:p w:rsidR="00ED7A4A" w:rsidRPr="00ED7A4A" w:rsidRDefault="00ED7A4A" w:rsidP="00ED7A4A">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ED7A4A" w:rsidRPr="00ED7A4A" w:rsidTr="00C872C9">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A4A" w:rsidRPr="00ED7A4A" w:rsidRDefault="00ED7A4A" w:rsidP="00ED7A4A">
            <w:pPr>
              <w:suppressAutoHyphens/>
              <w:spacing w:after="0" w:line="240" w:lineRule="auto"/>
              <w:rPr>
                <w:rFonts w:ascii="Calibri" w:eastAsia="Times New Roman" w:hAnsi="Calibri" w:cs="Times New Roman"/>
                <w:lang w:eastAsia="ar-SA"/>
              </w:rPr>
            </w:pPr>
          </w:p>
        </w:tc>
      </w:tr>
      <w:tr w:rsidR="00ED7A4A" w:rsidRPr="00ED7A4A" w:rsidTr="00C872C9">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A4A" w:rsidRPr="00ED7A4A" w:rsidRDefault="00ED7A4A" w:rsidP="00ED7A4A">
            <w:pPr>
              <w:suppressAutoHyphens/>
              <w:spacing w:after="0" w:line="240" w:lineRule="auto"/>
              <w:rPr>
                <w:rFonts w:ascii="Calibri" w:eastAsia="Times New Roman" w:hAnsi="Calibri" w:cs="Times New Roman"/>
                <w:lang w:eastAsia="ar-SA"/>
              </w:rPr>
            </w:pPr>
            <w:r w:rsidRPr="00ED7A4A">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A4A" w:rsidRPr="00ED7A4A" w:rsidRDefault="00ED7A4A" w:rsidP="00ED7A4A">
            <w:pPr>
              <w:suppressAutoHyphens/>
              <w:spacing w:after="0" w:line="240" w:lineRule="auto"/>
              <w:rPr>
                <w:rFonts w:ascii="Calibri" w:eastAsia="Times New Roman" w:hAnsi="Calibri" w:cs="Times New Roman"/>
                <w:lang w:eastAsia="ar-SA"/>
              </w:rPr>
            </w:pPr>
          </w:p>
        </w:tc>
      </w:tr>
    </w:tbl>
    <w:p w:rsidR="00C900CD" w:rsidRDefault="00ED7A4A"/>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28F7"/>
    <w:multiLevelType w:val="hybridMultilevel"/>
    <w:tmpl w:val="ACB4F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FD56FB"/>
    <w:multiLevelType w:val="hybridMultilevel"/>
    <w:tmpl w:val="4D148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CB5F0D"/>
    <w:multiLevelType w:val="hybridMultilevel"/>
    <w:tmpl w:val="98EA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D5717C"/>
    <w:multiLevelType w:val="hybridMultilevel"/>
    <w:tmpl w:val="7CE85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5F2686"/>
    <w:multiLevelType w:val="hybridMultilevel"/>
    <w:tmpl w:val="202C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A"/>
    <w:rsid w:val="00467E34"/>
    <w:rsid w:val="00EB62D9"/>
    <w:rsid w:val="00ED7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B85D4-E2B8-442F-AB89-C857C709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2016-11-10T04:32:00Z</dcterms:created>
  <dcterms:modified xsi:type="dcterms:W3CDTF">2016-11-10T04:33:00Z</dcterms:modified>
</cp:coreProperties>
</file>